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>Matilde Tapia Uria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86664F" w:rsidRPr="0086664F">
        <w:rPr>
          <w:rFonts w:ascii="Neo Sans Pro" w:hAnsi="Neo Sans Pro"/>
          <w:color w:val="000000"/>
          <w:sz w:val="20"/>
          <w:szCs w:val="20"/>
        </w:rPr>
        <w:t>3483200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>Ninguna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>271 71 2 62 20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 xml:space="preserve"> matimy@hotmail.com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164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1641E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 de </w:t>
      </w:r>
      <w:bookmarkStart w:id="0" w:name="_GoBack"/>
      <w:bookmarkEnd w:id="0"/>
      <w:r w:rsidR="00312F40">
        <w:rPr>
          <w:rFonts w:ascii="NeoSansPro-Regular" w:hAnsi="NeoSansPro-Regular" w:cs="NeoSansPro-Regular"/>
          <w:color w:val="404040"/>
          <w:sz w:val="20"/>
          <w:szCs w:val="20"/>
        </w:rPr>
        <w:t>México,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1641E" w:rsidRDefault="008164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641E" w:rsidRPr="0081641E" w:rsidRDefault="008164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1641E">
        <w:rPr>
          <w:rFonts w:ascii="NeoSansPro-Regular" w:hAnsi="NeoSansPro-Regular" w:cs="NeoSansPro-Regular"/>
          <w:b/>
          <w:color w:val="404040"/>
          <w:sz w:val="20"/>
          <w:szCs w:val="20"/>
        </w:rPr>
        <w:t>1997.</w:t>
      </w:r>
    </w:p>
    <w:p w:rsidR="0081641E" w:rsidRDefault="008164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Intervención  Primaria en Crisis por Violencia.</w:t>
      </w:r>
    </w:p>
    <w:p w:rsidR="0081641E" w:rsidRDefault="008164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 a 1990</w:t>
      </w:r>
    </w:p>
    <w:p w:rsidR="00AB5916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 la Agencia del Ministerio Publico Municipal  en Santiago Tuxtla, Ver.</w:t>
      </w:r>
    </w:p>
    <w:p w:rsidR="00AB5916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 a 2011</w:t>
      </w:r>
    </w:p>
    <w:p w:rsidR="00C064DA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 de la Agencia del Ministerio público Especializada en Delitos contra la  libertad la seguridad sexual y la familia en Coatzacoalcos, ver .</w:t>
      </w:r>
    </w:p>
    <w:p w:rsidR="00C064DA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2011 al 2012</w:t>
      </w:r>
    </w:p>
    <w:p w:rsidR="00AB5916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Conciliador y Responsabilidad Juvenil Especializada en delitos contra la Libertad, la seguridad sexual y la Familia  en Acayucan, ver </w:t>
      </w:r>
    </w:p>
    <w:p w:rsidR="00C064DA" w:rsidRPr="00C064DA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064DA">
        <w:rPr>
          <w:rFonts w:ascii="NeoSansPro-Regular" w:hAnsi="NeoSansPro-Regular" w:cs="NeoSansPro-Regular"/>
          <w:b/>
          <w:color w:val="404040"/>
          <w:sz w:val="20"/>
          <w:szCs w:val="20"/>
        </w:rPr>
        <w:t>2012 a 2014</w:t>
      </w:r>
    </w:p>
    <w:p w:rsidR="00C064DA" w:rsidRDefault="00C064DA" w:rsidP="00C064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Conciliador y Responsabilidad Juvenil Especializada en delitos contra la Libertad, la seguridad sexual y la Familia  en  Coatzacoalcos, ver </w:t>
      </w:r>
    </w:p>
    <w:p w:rsidR="00C064DA" w:rsidRPr="00C064DA" w:rsidRDefault="00C064DA" w:rsidP="00C064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064DA">
        <w:rPr>
          <w:rFonts w:ascii="NeoSansPro-Regular" w:hAnsi="NeoSansPro-Regular" w:cs="NeoSansPro-Regular"/>
          <w:b/>
          <w:color w:val="404040"/>
          <w:sz w:val="20"/>
          <w:szCs w:val="20"/>
        </w:rPr>
        <w:t>2014 a 2015</w:t>
      </w:r>
    </w:p>
    <w:p w:rsidR="00C064DA" w:rsidRDefault="00C064DA" w:rsidP="00C064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Público Especializado en Delito Sexuales y  contra la familia Adscrita a la unidad Integral de Procuración  de Justicia de Córdoba Ver</w:t>
      </w:r>
    </w:p>
    <w:p w:rsidR="00C064DA" w:rsidRPr="00C064DA" w:rsidRDefault="00C064DA" w:rsidP="00C064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064DA">
        <w:rPr>
          <w:rFonts w:ascii="NeoSansPro-Regular" w:hAnsi="NeoSansPro-Regular" w:cs="NeoSansPro-Regular"/>
          <w:b/>
          <w:color w:val="404040"/>
          <w:sz w:val="20"/>
          <w:szCs w:val="20"/>
        </w:rPr>
        <w:t>2015 a 2017</w:t>
      </w:r>
    </w:p>
    <w:p w:rsidR="00AB5916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 Especializada en Investigaciones de Delitos de Violencia contra la Familia Mujeres Niñas,  Niños y Trata de Personas,  de la Unidad de Procuración de Justicia número 1 de Córdoba Ver.</w:t>
      </w:r>
    </w:p>
    <w:p w:rsidR="00C064DA" w:rsidRPr="00C064DA" w:rsidRDefault="00C064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541B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41B8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3A" w:rsidRDefault="0096003A" w:rsidP="00AB5916">
      <w:pPr>
        <w:spacing w:after="0" w:line="240" w:lineRule="auto"/>
      </w:pPr>
      <w:r>
        <w:separator/>
      </w:r>
    </w:p>
  </w:endnote>
  <w:endnote w:type="continuationSeparator" w:id="1">
    <w:p w:rsidR="0096003A" w:rsidRDefault="009600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3A" w:rsidRDefault="0096003A" w:rsidP="00AB5916">
      <w:pPr>
        <w:spacing w:after="0" w:line="240" w:lineRule="auto"/>
      </w:pPr>
      <w:r>
        <w:separator/>
      </w:r>
    </w:p>
  </w:footnote>
  <w:footnote w:type="continuationSeparator" w:id="1">
    <w:p w:rsidR="0096003A" w:rsidRDefault="009600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279C"/>
    <w:rsid w:val="00304E91"/>
    <w:rsid w:val="00312F40"/>
    <w:rsid w:val="00462C41"/>
    <w:rsid w:val="004A1170"/>
    <w:rsid w:val="004B2D6E"/>
    <w:rsid w:val="004E4FFA"/>
    <w:rsid w:val="00541B89"/>
    <w:rsid w:val="005502F5"/>
    <w:rsid w:val="005A32B3"/>
    <w:rsid w:val="00600D12"/>
    <w:rsid w:val="006B643A"/>
    <w:rsid w:val="00726727"/>
    <w:rsid w:val="007C6C05"/>
    <w:rsid w:val="0081641E"/>
    <w:rsid w:val="00844AD0"/>
    <w:rsid w:val="0086664F"/>
    <w:rsid w:val="0096003A"/>
    <w:rsid w:val="00A66637"/>
    <w:rsid w:val="00AB5916"/>
    <w:rsid w:val="00C064DA"/>
    <w:rsid w:val="00CE69BC"/>
    <w:rsid w:val="00CE7F12"/>
    <w:rsid w:val="00D03386"/>
    <w:rsid w:val="00DB2FA1"/>
    <w:rsid w:val="00DE2E01"/>
    <w:rsid w:val="00E23DEF"/>
    <w:rsid w:val="00E71AD8"/>
    <w:rsid w:val="00F20C2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2017-03-03T04:05:00Z</dcterms:created>
  <dcterms:modified xsi:type="dcterms:W3CDTF">2017-06-21T17:39:00Z</dcterms:modified>
</cp:coreProperties>
</file>